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9AD" w:rsidRDefault="002679AD" w:rsidP="005B5E64">
      <w:pPr>
        <w:widowControl w:val="0"/>
        <w:spacing w:after="0" w:line="240" w:lineRule="auto"/>
        <w:ind w:right="1009"/>
        <w:rPr>
          <w:rFonts w:ascii="Times New Roman" w:hAnsi="Times New Roman"/>
          <w:sz w:val="28"/>
        </w:rPr>
      </w:pPr>
    </w:p>
    <w:p w:rsidR="002679AD" w:rsidRDefault="002679AD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B12C96" w:rsidRPr="00B12C96" w:rsidRDefault="00B12C96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 xml:space="preserve">УТВЕРЖДЕН </w:t>
      </w:r>
    </w:p>
    <w:p w:rsidR="00B12C96" w:rsidRPr="00B12C96" w:rsidRDefault="00B12C96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__________________________</w:t>
      </w:r>
    </w:p>
    <w:p w:rsidR="00B12C96" w:rsidRPr="00B12C96" w:rsidRDefault="00B12C96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Изварин Н.В.</w:t>
      </w:r>
    </w:p>
    <w:p w:rsidR="00B12C96" w:rsidRPr="00B12C96" w:rsidRDefault="00B12C96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_______________________</w:t>
      </w:r>
    </w:p>
    <w:p w:rsidR="00B12C96" w:rsidRPr="00B12C96" w:rsidRDefault="00B12C96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 xml:space="preserve">Глава Администрации Ковалевского сельского поселения </w:t>
      </w:r>
    </w:p>
    <w:p w:rsidR="00C7563F" w:rsidRDefault="00C7563F" w:rsidP="00B12C96">
      <w:pPr>
        <w:widowControl w:val="0"/>
        <w:spacing w:before="60" w:after="0" w:line="240" w:lineRule="auto"/>
        <w:ind w:right="1010"/>
        <w:jc w:val="right"/>
        <w:rPr>
          <w:rFonts w:ascii="Times New Roman" w:hAnsi="Times New Roman"/>
          <w:sz w:val="28"/>
        </w:rPr>
      </w:pPr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ОТЧЕТ </w:t>
      </w:r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 ХОДЕ РЕАЛИЗАЦИИ </w:t>
      </w:r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КОМПЛЕКСА ПРОЦЕССНЫХ МЕРОПРИЯТИЙ</w:t>
      </w:r>
    </w:p>
    <w:p w:rsidR="00C7563F" w:rsidRDefault="00F67584" w:rsidP="00B12C96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«</w:t>
      </w:r>
      <w:r w:rsidR="00CC1AEE" w:rsidRPr="00CC1AEE">
        <w:rPr>
          <w:rFonts w:ascii="Times New Roman" w:hAnsi="Times New Roman"/>
          <w:b/>
          <w:sz w:val="20"/>
        </w:rPr>
        <w:t>Обеспечение реализации муниципальной программы Ковалевского сельского поселения «Муниципальная политика</w:t>
      </w:r>
      <w:r>
        <w:rPr>
          <w:rFonts w:ascii="Times New Roman" w:hAnsi="Times New Roman"/>
          <w:b/>
          <w:sz w:val="20"/>
        </w:rPr>
        <w:t>»</w:t>
      </w:r>
    </w:p>
    <w:p w:rsidR="00C7563F" w:rsidRDefault="00C7563F">
      <w:pPr>
        <w:contextualSpacing/>
        <w:jc w:val="center"/>
        <w:rPr>
          <w:rFonts w:ascii="Times New Roman" w:hAnsi="Times New Roman"/>
          <w:b/>
          <w:sz w:val="20"/>
        </w:rPr>
      </w:pPr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ЗА I квартал 2025 года</w:t>
      </w:r>
    </w:p>
    <w:p w:rsidR="00C7563F" w:rsidRDefault="00C7563F">
      <w:pPr>
        <w:ind w:right="536"/>
        <w:contextualSpacing/>
        <w:rPr>
          <w:rFonts w:ascii="Times New Roman" w:hAnsi="Times New Roman"/>
          <w:sz w:val="20"/>
        </w:rPr>
      </w:pPr>
    </w:p>
    <w:p w:rsidR="00C7563F" w:rsidRDefault="00F67584">
      <w:pPr>
        <w:ind w:right="536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1.Сведения о достижении показателей комплекса процессных мероприятий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1015"/>
        <w:gridCol w:w="3219"/>
        <w:gridCol w:w="1026"/>
        <w:gridCol w:w="904"/>
        <w:gridCol w:w="898"/>
        <w:gridCol w:w="944"/>
        <w:gridCol w:w="818"/>
        <w:gridCol w:w="883"/>
        <w:gridCol w:w="709"/>
        <w:gridCol w:w="849"/>
        <w:gridCol w:w="1000"/>
        <w:gridCol w:w="1553"/>
      </w:tblGrid>
      <w:tr w:rsidR="00B12C96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Статус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факти-ческого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>/ прогноз-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зна-чения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за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ный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период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показателя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Признак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20"/>
              </w:rPr>
              <w:t>убыва-ния</w:t>
            </w:r>
            <w:proofErr w:type="spell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Едини-</w:t>
            </w:r>
            <w:proofErr w:type="spellStart"/>
            <w:r>
              <w:rPr>
                <w:rFonts w:ascii="Times New Roman" w:hAnsi="Times New Roman"/>
                <w:sz w:val="20"/>
              </w:rPr>
              <w:t>ца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измере-ния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(по ОКЕИ</w:t>
            </w:r>
            <w:proofErr w:type="gramStart"/>
            <w:r>
              <w:rPr>
                <w:rFonts w:ascii="Times New Roman" w:hAnsi="Times New Roman"/>
                <w:sz w:val="20"/>
                <w:vertAlign w:val="superscript"/>
              </w:rPr>
              <w:t>4</w:t>
            </w:r>
            <w:proofErr w:type="gramEnd"/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Плано</w:t>
            </w:r>
            <w:proofErr w:type="spellEnd"/>
            <w:r>
              <w:rPr>
                <w:rFonts w:ascii="Times New Roman" w:hAnsi="Times New Roman"/>
                <w:sz w:val="20"/>
              </w:rPr>
              <w:t>-вое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зна-чение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пери-ода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Факти-ческое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значе-ние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пе-риода</w:t>
            </w:r>
            <w:proofErr w:type="spell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Прог-ноз-ное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значе-ние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пери-ода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Под-</w:t>
            </w:r>
            <w:proofErr w:type="spellStart"/>
            <w:r>
              <w:rPr>
                <w:rFonts w:ascii="Times New Roman" w:hAnsi="Times New Roman"/>
                <w:sz w:val="20"/>
              </w:rPr>
              <w:t>твер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жда-ющий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</w:rPr>
              <w:t>доку-мент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Пла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-но-вое </w:t>
            </w:r>
            <w:proofErr w:type="spellStart"/>
            <w:r>
              <w:rPr>
                <w:rFonts w:ascii="Times New Roman" w:hAnsi="Times New Roman"/>
                <w:sz w:val="20"/>
              </w:rPr>
              <w:t>зна</w:t>
            </w:r>
            <w:proofErr w:type="spellEnd"/>
            <w:r>
              <w:rPr>
                <w:rFonts w:ascii="Times New Roman" w:hAnsi="Times New Roman"/>
                <w:sz w:val="20"/>
              </w:rPr>
              <w:t>-че-</w:t>
            </w:r>
            <w:proofErr w:type="spellStart"/>
            <w:r>
              <w:rPr>
                <w:rFonts w:ascii="Times New Roman" w:hAnsi="Times New Roman"/>
                <w:sz w:val="20"/>
              </w:rPr>
              <w:t>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</w:t>
            </w:r>
            <w:proofErr w:type="gramStart"/>
            <w:r>
              <w:rPr>
                <w:rFonts w:ascii="Times New Roman" w:hAnsi="Times New Roman"/>
                <w:sz w:val="20"/>
              </w:rPr>
              <w:t>ко-</w:t>
            </w:r>
            <w:proofErr w:type="spellStart"/>
            <w:r>
              <w:rPr>
                <w:rFonts w:ascii="Times New Roman" w:hAnsi="Times New Roman"/>
                <w:sz w:val="20"/>
              </w:rPr>
              <w:t>нец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теку-</w:t>
            </w:r>
            <w:proofErr w:type="spellStart"/>
            <w:r>
              <w:rPr>
                <w:rFonts w:ascii="Times New Roman" w:hAnsi="Times New Roman"/>
                <w:sz w:val="20"/>
              </w:rPr>
              <w:t>щего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Ин-фор-</w:t>
            </w:r>
            <w:proofErr w:type="spellStart"/>
            <w:r>
              <w:rPr>
                <w:rFonts w:ascii="Times New Roman" w:hAnsi="Times New Roman"/>
                <w:sz w:val="20"/>
              </w:rPr>
              <w:t>маци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онная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20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значение на конец теку-</w:t>
            </w:r>
            <w:proofErr w:type="spellStart"/>
            <w:r>
              <w:rPr>
                <w:rFonts w:ascii="Times New Roman" w:hAnsi="Times New Roman"/>
                <w:sz w:val="20"/>
              </w:rPr>
              <w:t>щего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Комментарий</w:t>
            </w:r>
          </w:p>
        </w:tc>
      </w:tr>
      <w:tr w:rsidR="00B12C96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</w:tr>
      <w:tr w:rsidR="00C7563F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C756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28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8327E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8327E7">
              <w:rPr>
                <w:rFonts w:ascii="Times New Roman" w:hAnsi="Times New Roman"/>
                <w:i/>
                <w:sz w:val="20"/>
              </w:rPr>
              <w:t>Задача 1 комплекса процессных мероприятий «Обеспечение своевременного опубликования официальной информации о деятельности органов муниципальной власти Ковалевского сельского поселения  в установленном законодательством объеме для жителей Ковалевского сельского поселения  »</w:t>
            </w:r>
          </w:p>
        </w:tc>
      </w:tr>
      <w:tr w:rsidR="00B12C96" w:rsidTr="00214F51">
        <w:trPr>
          <w:trHeight w:val="7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зеленый 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8327E7" w:rsidP="000D495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8327E7">
              <w:rPr>
                <w:rFonts w:ascii="Times New Roman" w:hAnsi="Times New Roman"/>
                <w:sz w:val="20"/>
              </w:rPr>
              <w:t>Доля опубликованных нормативных правовых актов в СМИ к общему количеству актов, подлежащих опубликованию в СМИ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0D49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832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инфор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мац</w:t>
            </w:r>
            <w:proofErr w:type="spellEnd"/>
            <w:r>
              <w:rPr>
                <w:rFonts w:ascii="Times New Roman" w:hAnsi="Times New Roman"/>
                <w:sz w:val="20"/>
              </w:rPr>
              <w:t>-ион-</w:t>
            </w:r>
            <w:proofErr w:type="spellStart"/>
            <w:r>
              <w:rPr>
                <w:rFonts w:ascii="Times New Roman" w:hAnsi="Times New Roman"/>
                <w:sz w:val="20"/>
              </w:rPr>
              <w:t>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lastRenderedPageBreak/>
              <w:t>отсут-ствует</w:t>
            </w:r>
            <w:proofErr w:type="spell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832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100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показатель годовой (достижение запланировано </w:t>
            </w:r>
            <w:proofErr w:type="gramStart"/>
            <w:r>
              <w:rPr>
                <w:rFonts w:ascii="Times New Roman" w:hAnsi="Times New Roman"/>
                <w:sz w:val="20"/>
              </w:rPr>
              <w:t>на конец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2025 года)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52557B" w:rsidRDefault="0052557B" w:rsidP="000D4958">
      <w:pPr>
        <w:spacing w:after="160" w:line="264" w:lineRule="auto"/>
        <w:rPr>
          <w:rFonts w:ascii="Times New Roman" w:hAnsi="Times New Roman"/>
          <w:sz w:val="20"/>
        </w:rPr>
      </w:pPr>
    </w:p>
    <w:p w:rsidR="0052557B" w:rsidRDefault="0052557B">
      <w:pPr>
        <w:spacing w:after="160" w:line="264" w:lineRule="auto"/>
        <w:ind w:left="360"/>
        <w:jc w:val="center"/>
        <w:rPr>
          <w:rFonts w:ascii="Times New Roman" w:hAnsi="Times New Roman"/>
          <w:sz w:val="20"/>
        </w:rPr>
      </w:pPr>
    </w:p>
    <w:p w:rsidR="00C7563F" w:rsidRDefault="00F67584">
      <w:pPr>
        <w:spacing w:after="160" w:line="264" w:lineRule="auto"/>
        <w:ind w:left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4. Сведения о выполнении (достижении) мероприятий (результатов) и контрольных точек комплекса процессных мероприятий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398"/>
        <w:gridCol w:w="559"/>
        <w:gridCol w:w="1012"/>
        <w:gridCol w:w="751"/>
        <w:gridCol w:w="874"/>
        <w:gridCol w:w="1000"/>
        <w:gridCol w:w="1000"/>
        <w:gridCol w:w="874"/>
        <w:gridCol w:w="1000"/>
        <w:gridCol w:w="1000"/>
        <w:gridCol w:w="878"/>
        <w:gridCol w:w="1538"/>
        <w:gridCol w:w="699"/>
        <w:gridCol w:w="1472"/>
      </w:tblGrid>
      <w:tr w:rsidR="00C7563F">
        <w:trPr>
          <w:trHeight w:val="98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16"/>
              </w:rPr>
              <w:t>п</w:t>
            </w:r>
            <w:proofErr w:type="gramEnd"/>
            <w:r>
              <w:rPr>
                <w:rFonts w:ascii="Times New Roman" w:hAnsi="Times New Roman"/>
                <w:sz w:val="16"/>
              </w:rPr>
              <w:t>/п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Наименование мероприятия (результата) / контрольной точки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Еди-ница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из-</w:t>
            </w:r>
            <w:proofErr w:type="spellStart"/>
            <w:r>
              <w:rPr>
                <w:rFonts w:ascii="Times New Roman" w:hAnsi="Times New Roman"/>
                <w:sz w:val="16"/>
              </w:rPr>
              <w:t>ме</w:t>
            </w:r>
            <w:proofErr w:type="spellEnd"/>
            <w:r>
              <w:rPr>
                <w:rFonts w:ascii="Times New Roman" w:hAnsi="Times New Roman"/>
                <w:sz w:val="16"/>
              </w:rPr>
              <w:t>-ре-</w:t>
            </w:r>
            <w:proofErr w:type="spellStart"/>
            <w:r>
              <w:rPr>
                <w:rFonts w:ascii="Times New Roman" w:hAnsi="Times New Roman"/>
                <w:sz w:val="16"/>
              </w:rPr>
              <w:t>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br/>
              <w:t>(по ОКЕИ)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Уровень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соответст</w:t>
            </w:r>
            <w:proofErr w:type="spellEnd"/>
            <w:r>
              <w:rPr>
                <w:rFonts w:ascii="Times New Roman" w:hAnsi="Times New Roman"/>
                <w:sz w:val="16"/>
              </w:rPr>
              <w:t>-вия</w:t>
            </w:r>
            <w:proofErr w:type="gramEnd"/>
          </w:p>
          <w:p w:rsidR="00C7563F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r>
              <w:rPr>
                <w:rFonts w:ascii="Times New Roman" w:hAnsi="Times New Roman"/>
                <w:sz w:val="16"/>
              </w:rPr>
              <w:t>Декомпо-зирован-ного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меропри-ятия</w:t>
            </w:r>
            <w:proofErr w:type="spellEnd"/>
            <w:proofErr w:type="gramEnd"/>
          </w:p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резуль</w:t>
            </w:r>
            <w:proofErr w:type="spellEnd"/>
            <w:r>
              <w:rPr>
                <w:rFonts w:ascii="Times New Roman" w:hAnsi="Times New Roman"/>
                <w:sz w:val="16"/>
              </w:rPr>
              <w:t>-тата</w:t>
            </w:r>
            <w:proofErr w:type="gramEnd"/>
            <w:r>
              <w:rPr>
                <w:rFonts w:ascii="Times New Roman" w:hAnsi="Times New Roman"/>
                <w:sz w:val="16"/>
              </w:rPr>
              <w:t>)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Базовое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значе-ние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Плановое значение на конец </w:t>
            </w:r>
            <w:proofErr w:type="gramStart"/>
            <w:r>
              <w:rPr>
                <w:rFonts w:ascii="Times New Roman" w:hAnsi="Times New Roman"/>
                <w:sz w:val="16"/>
              </w:rPr>
              <w:t>отчет-</w:t>
            </w:r>
            <w:proofErr w:type="spellStart"/>
            <w:r>
              <w:rPr>
                <w:rFonts w:ascii="Times New Roman" w:hAnsi="Times New Roman"/>
                <w:sz w:val="16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периода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Фактичес</w:t>
            </w:r>
            <w:proofErr w:type="spellEnd"/>
            <w:r>
              <w:rPr>
                <w:rFonts w:ascii="Times New Roman" w:hAnsi="Times New Roman"/>
                <w:sz w:val="16"/>
              </w:rPr>
              <w:t>-кое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значение на конец отчетного периода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16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значение на конец отчетного периода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Плановое значение на конец </w:t>
            </w:r>
            <w:proofErr w:type="gramStart"/>
            <w:r>
              <w:rPr>
                <w:rFonts w:ascii="Times New Roman" w:hAnsi="Times New Roman"/>
                <w:sz w:val="16"/>
              </w:rPr>
              <w:t>теку-</w:t>
            </w:r>
            <w:proofErr w:type="spellStart"/>
            <w:r>
              <w:rPr>
                <w:rFonts w:ascii="Times New Roman" w:hAnsi="Times New Roman"/>
                <w:sz w:val="16"/>
              </w:rPr>
              <w:t>щего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год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Плановая дата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контроль-ной точки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Фактичес</w:t>
            </w:r>
            <w:proofErr w:type="spellEnd"/>
            <w:r>
              <w:rPr>
                <w:rFonts w:ascii="Times New Roman" w:hAnsi="Times New Roman"/>
                <w:sz w:val="16"/>
              </w:rPr>
              <w:t>-кая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дата </w:t>
            </w:r>
            <w:proofErr w:type="spell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контроль-ной точки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16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дата </w:t>
            </w:r>
            <w:proofErr w:type="spell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</w:rPr>
              <w:t>конт</w:t>
            </w:r>
            <w:proofErr w:type="spellEnd"/>
            <w:r>
              <w:rPr>
                <w:rFonts w:ascii="Times New Roman" w:hAnsi="Times New Roman"/>
                <w:sz w:val="16"/>
              </w:rPr>
              <w:t>-рольной точки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Ответственный исполнитель (Фамилия И.О., должность)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Под-</w:t>
            </w:r>
            <w:proofErr w:type="spellStart"/>
            <w:r>
              <w:rPr>
                <w:rFonts w:ascii="Times New Roman" w:hAnsi="Times New Roman"/>
                <w:sz w:val="16"/>
              </w:rPr>
              <w:t>твер</w:t>
            </w:r>
            <w:proofErr w:type="spellEnd"/>
            <w:r>
              <w:rPr>
                <w:rFonts w:ascii="Times New Roman" w:hAnsi="Times New Roman"/>
                <w:sz w:val="16"/>
              </w:rPr>
              <w:t>-</w:t>
            </w:r>
            <w:proofErr w:type="spellStart"/>
            <w:r>
              <w:rPr>
                <w:rFonts w:ascii="Times New Roman" w:hAnsi="Times New Roman"/>
                <w:sz w:val="16"/>
              </w:rPr>
              <w:t>ждаю-щий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документ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r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C7563F">
        <w:trPr>
          <w:trHeight w:val="1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</w:pPr>
            <w:r>
              <w:rPr>
                <w:rFonts w:ascii="Times New Roman" w:hAnsi="Times New Roman"/>
                <w:sz w:val="16"/>
              </w:rPr>
              <w:t>15</w:t>
            </w:r>
          </w:p>
        </w:tc>
      </w:tr>
      <w:tr w:rsidR="00C7563F" w:rsidTr="00D22DAA">
        <w:trPr>
          <w:trHeight w:val="17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40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8327E7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</w:rPr>
            </w:pPr>
            <w:r w:rsidRPr="008327E7">
              <w:rPr>
                <w:rFonts w:ascii="Times New Roman" w:hAnsi="Times New Roman"/>
                <w:sz w:val="20"/>
              </w:rPr>
              <w:t>1. Задача комплекса процессных мероприятий  «Обеспечение своевременного опубликования официальной информации о деятельности органов муниципальной власти Ковалевского сельского поселения  в установленном законодательством объеме для жителей Ковалевского сельского поселения»</w:t>
            </w:r>
          </w:p>
        </w:tc>
      </w:tr>
      <w:tr w:rsidR="00C7563F">
        <w:trPr>
          <w:trHeight w:val="36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8327E7" w:rsidP="00D22DAA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8327E7">
              <w:rPr>
                <w:rFonts w:ascii="Times New Roman" w:hAnsi="Times New Roman"/>
                <w:sz w:val="16"/>
              </w:rPr>
              <w:t>Мероприятие (результат) 1 «Организация официальной публикации нормативно-правовых актов Ковалевского сельского поселения  в СМИ»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0D495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процентов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52557B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0D4958">
              <w:rPr>
                <w:rFonts w:ascii="Times New Roman" w:hAnsi="Times New Roman"/>
                <w:sz w:val="16"/>
              </w:rPr>
              <w:t>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52557B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0D4958">
              <w:rPr>
                <w:rFonts w:ascii="Times New Roman" w:hAnsi="Times New Roman"/>
                <w:sz w:val="16"/>
              </w:rPr>
              <w:t>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52557B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0D4958">
              <w:rPr>
                <w:rFonts w:ascii="Times New Roman" w:hAnsi="Times New Roman"/>
                <w:sz w:val="16"/>
              </w:rPr>
              <w:t>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Pr="008327E7" w:rsidRDefault="008327E7" w:rsidP="008327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327E7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8327E7" w:rsidRPr="008327E7" w:rsidRDefault="008327E7" w:rsidP="008327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 w:rsidRPr="008327E7">
              <w:rPr>
                <w:rFonts w:ascii="Times New Roman" w:hAnsi="Times New Roman"/>
                <w:sz w:val="16"/>
              </w:rPr>
              <w:t>(Соммер Ю.А.,</w:t>
            </w:r>
            <w:proofErr w:type="gramEnd"/>
          </w:p>
          <w:p w:rsidR="00C7563F" w:rsidRDefault="008327E7" w:rsidP="008327E7">
            <w:pPr>
              <w:spacing w:after="0" w:line="240" w:lineRule="auto"/>
              <w:jc w:val="center"/>
            </w:pPr>
            <w:r w:rsidRPr="008327E7">
              <w:rPr>
                <w:rFonts w:ascii="Times New Roman" w:hAnsi="Times New Roman"/>
                <w:sz w:val="16"/>
              </w:rPr>
              <w:t>начальник сектора экономики и финансов)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52557B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C7563F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Pr="008327E7" w:rsidRDefault="008327E7" w:rsidP="008327E7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8327E7">
              <w:rPr>
                <w:rFonts w:ascii="Times New Roman" w:hAnsi="Times New Roman"/>
                <w:sz w:val="16"/>
              </w:rPr>
              <w:t>Контрольная точка 1.1.</w:t>
            </w:r>
          </w:p>
          <w:p w:rsidR="00C7563F" w:rsidRDefault="008327E7" w:rsidP="008327E7">
            <w:pPr>
              <w:widowControl w:val="0"/>
              <w:tabs>
                <w:tab w:val="left" w:pos="11057"/>
              </w:tabs>
              <w:spacing w:after="0"/>
              <w:rPr>
                <w:sz w:val="16"/>
              </w:rPr>
            </w:pPr>
            <w:r w:rsidRPr="008327E7">
              <w:rPr>
                <w:rFonts w:ascii="Times New Roman" w:hAnsi="Times New Roman"/>
                <w:sz w:val="16"/>
              </w:rPr>
              <w:t>Официальное опубликование нормативных правовых актов Администрации Ковалевского сельского поселения в газете «Красносулинский Вестник»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8327E7" w:rsidP="00D22DA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8327E7">
              <w:rPr>
                <w:rFonts w:ascii="Times New Roman" w:hAnsi="Times New Roman"/>
                <w:sz w:val="16"/>
              </w:rPr>
              <w:t>31 декабря 2025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8327E7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8327E7">
              <w:rPr>
                <w:rFonts w:ascii="Times New Roman" w:hAnsi="Times New Roman"/>
                <w:sz w:val="16"/>
              </w:rPr>
              <w:t>31 декабря 2025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Pr="008327E7" w:rsidRDefault="008327E7" w:rsidP="008327E7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8327E7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8327E7" w:rsidRPr="008327E7" w:rsidRDefault="008327E7" w:rsidP="008327E7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 w:rsidRPr="008327E7">
              <w:rPr>
                <w:rFonts w:ascii="Times New Roman" w:hAnsi="Times New Roman"/>
                <w:sz w:val="16"/>
              </w:rPr>
              <w:t>(Соммер Ю.А.,</w:t>
            </w:r>
            <w:proofErr w:type="gramEnd"/>
          </w:p>
          <w:p w:rsidR="00C7563F" w:rsidRDefault="008327E7" w:rsidP="008327E7">
            <w:pPr>
              <w:widowControl w:val="0"/>
              <w:spacing w:after="0"/>
              <w:jc w:val="center"/>
              <w:rPr>
                <w:sz w:val="16"/>
              </w:rPr>
            </w:pPr>
            <w:r w:rsidRPr="008327E7">
              <w:rPr>
                <w:rFonts w:ascii="Times New Roman" w:hAnsi="Times New Roman"/>
                <w:sz w:val="16"/>
              </w:rPr>
              <w:t>начальник сектора экономики и финансов)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0D4958">
            <w:pPr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0D4958">
              <w:rPr>
                <w:rFonts w:ascii="Times New Roman" w:hAnsi="Times New Roman"/>
                <w:sz w:val="16"/>
              </w:rPr>
              <w:t>аналитическая информация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Pr="0052557B" w:rsidRDefault="0052557B">
            <w:pPr>
              <w:spacing w:after="0"/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52557B">
              <w:rPr>
                <w:rFonts w:ascii="Times New Roman" w:hAnsi="Times New Roman"/>
                <w:color w:val="auto"/>
                <w:sz w:val="16"/>
              </w:rPr>
              <w:t>-</w:t>
            </w:r>
          </w:p>
        </w:tc>
      </w:tr>
      <w:tr w:rsidR="008327E7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1.1.2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Pr="008327E7" w:rsidRDefault="008327E7" w:rsidP="008327E7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8327E7">
              <w:rPr>
                <w:rFonts w:ascii="Times New Roman" w:hAnsi="Times New Roman"/>
                <w:sz w:val="16"/>
              </w:rPr>
              <w:t xml:space="preserve">Контрольная </w:t>
            </w:r>
            <w:r w:rsidRPr="008327E7">
              <w:rPr>
                <w:rFonts w:ascii="Times New Roman" w:hAnsi="Times New Roman"/>
                <w:sz w:val="16"/>
              </w:rPr>
              <w:lastRenderedPageBreak/>
              <w:t>точка 1.2.</w:t>
            </w:r>
          </w:p>
          <w:p w:rsidR="008327E7" w:rsidRPr="0052557B" w:rsidRDefault="008327E7" w:rsidP="008327E7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8327E7">
              <w:rPr>
                <w:rFonts w:ascii="Times New Roman" w:hAnsi="Times New Roman"/>
                <w:sz w:val="16"/>
              </w:rPr>
              <w:t>Организация официального размещения (опубликования) нормативных правовых актов Администрации Ковалевского сельского поселения и иной правовой информации на официальном сайте Администрации Ковалевского сельского поселения в информационно телекоммуникационной сети «Интернет»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8327E7">
              <w:rPr>
                <w:rFonts w:ascii="Times New Roman" w:hAnsi="Times New Roman"/>
                <w:sz w:val="16"/>
              </w:rPr>
              <w:t xml:space="preserve">31 декабря </w:t>
            </w:r>
            <w:r w:rsidRPr="008327E7">
              <w:rPr>
                <w:rFonts w:ascii="Times New Roman" w:hAnsi="Times New Roman"/>
                <w:sz w:val="16"/>
              </w:rPr>
              <w:lastRenderedPageBreak/>
              <w:t>2025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8327E7">
              <w:rPr>
                <w:rFonts w:ascii="Times New Roman" w:hAnsi="Times New Roman"/>
                <w:sz w:val="16"/>
              </w:rPr>
              <w:lastRenderedPageBreak/>
              <w:t xml:space="preserve">31 декабря </w:t>
            </w:r>
            <w:r w:rsidRPr="008327E7">
              <w:rPr>
                <w:rFonts w:ascii="Times New Roman" w:hAnsi="Times New Roman"/>
                <w:sz w:val="16"/>
              </w:rPr>
              <w:lastRenderedPageBreak/>
              <w:t>2025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Pr="008327E7" w:rsidRDefault="008327E7" w:rsidP="008327E7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8327E7">
              <w:rPr>
                <w:rFonts w:ascii="Times New Roman" w:hAnsi="Times New Roman"/>
                <w:sz w:val="16"/>
              </w:rPr>
              <w:t xml:space="preserve">Администрация </w:t>
            </w:r>
            <w:r w:rsidRPr="008327E7">
              <w:rPr>
                <w:rFonts w:ascii="Times New Roman" w:hAnsi="Times New Roman"/>
                <w:sz w:val="16"/>
              </w:rPr>
              <w:lastRenderedPageBreak/>
              <w:t>Ковалевского сельского поселения</w:t>
            </w:r>
          </w:p>
          <w:p w:rsidR="008327E7" w:rsidRPr="008327E7" w:rsidRDefault="008327E7" w:rsidP="008327E7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 w:rsidRPr="008327E7">
              <w:rPr>
                <w:rFonts w:ascii="Times New Roman" w:hAnsi="Times New Roman"/>
                <w:sz w:val="16"/>
              </w:rPr>
              <w:t>(Соммер Ю.А.,</w:t>
            </w:r>
            <w:proofErr w:type="gramEnd"/>
          </w:p>
          <w:p w:rsidR="008327E7" w:rsidRDefault="008327E7" w:rsidP="008327E7">
            <w:pPr>
              <w:widowControl w:val="0"/>
              <w:spacing w:after="0"/>
              <w:jc w:val="center"/>
              <w:rPr>
                <w:sz w:val="16"/>
              </w:rPr>
            </w:pPr>
            <w:r w:rsidRPr="008327E7">
              <w:rPr>
                <w:rFonts w:ascii="Times New Roman" w:hAnsi="Times New Roman"/>
                <w:sz w:val="16"/>
              </w:rPr>
              <w:t>начальник сектора экономики и финансов)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E2095C">
            <w:pPr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0D4958">
              <w:rPr>
                <w:rFonts w:ascii="Times New Roman" w:hAnsi="Times New Roman"/>
                <w:sz w:val="16"/>
              </w:rPr>
              <w:lastRenderedPageBreak/>
              <w:t>аналит</w:t>
            </w:r>
            <w:r w:rsidRPr="000D4958">
              <w:rPr>
                <w:rFonts w:ascii="Times New Roman" w:hAnsi="Times New Roman"/>
                <w:sz w:val="16"/>
              </w:rPr>
              <w:lastRenderedPageBreak/>
              <w:t>ическая информация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Pr="0052557B" w:rsidRDefault="008327E7" w:rsidP="000F42B4">
            <w:pPr>
              <w:spacing w:after="0"/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52557B">
              <w:rPr>
                <w:rFonts w:ascii="Times New Roman" w:hAnsi="Times New Roman"/>
                <w:color w:val="auto"/>
                <w:sz w:val="16"/>
              </w:rPr>
              <w:lastRenderedPageBreak/>
              <w:t>-</w:t>
            </w:r>
          </w:p>
        </w:tc>
      </w:tr>
      <w:tr w:rsidR="008327E7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1.2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Pr="008327E7" w:rsidRDefault="008327E7" w:rsidP="008327E7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8327E7">
              <w:rPr>
                <w:rFonts w:ascii="Times New Roman" w:hAnsi="Times New Roman"/>
                <w:sz w:val="16"/>
              </w:rPr>
              <w:t>Мероприятие (результат) 2</w:t>
            </w:r>
          </w:p>
          <w:p w:rsidR="008327E7" w:rsidRDefault="008327E7" w:rsidP="008327E7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8327E7">
              <w:rPr>
                <w:rFonts w:ascii="Times New Roman" w:hAnsi="Times New Roman"/>
                <w:sz w:val="16"/>
              </w:rPr>
              <w:t>«Организация иных мероприятий в сфере муниципального управления»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E2095C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единиц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E2095C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E2095C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E2095C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E2095C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E2095C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E2095C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E2095C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E2095C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E2095C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Pr="008327E7" w:rsidRDefault="008327E7" w:rsidP="00E209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327E7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8327E7" w:rsidRPr="008327E7" w:rsidRDefault="008327E7" w:rsidP="00E209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 w:rsidRPr="008327E7">
              <w:rPr>
                <w:rFonts w:ascii="Times New Roman" w:hAnsi="Times New Roman"/>
                <w:sz w:val="16"/>
              </w:rPr>
              <w:t>(Соммер Ю.А.,</w:t>
            </w:r>
            <w:proofErr w:type="gramEnd"/>
          </w:p>
          <w:p w:rsidR="008327E7" w:rsidRDefault="008327E7" w:rsidP="00E2095C">
            <w:pPr>
              <w:spacing w:after="0" w:line="240" w:lineRule="auto"/>
              <w:jc w:val="center"/>
            </w:pPr>
            <w:r w:rsidRPr="008327E7">
              <w:rPr>
                <w:rFonts w:ascii="Times New Roman" w:hAnsi="Times New Roman"/>
                <w:sz w:val="16"/>
              </w:rPr>
              <w:t>начальник сектора экономики и финансов)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E2095C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E2095C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8327E7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1.2.1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Pr="008327E7" w:rsidRDefault="008327E7" w:rsidP="008327E7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8327E7">
              <w:rPr>
                <w:rFonts w:ascii="Times New Roman" w:hAnsi="Times New Roman"/>
                <w:sz w:val="16"/>
              </w:rPr>
              <w:t>Контрольная точка 2.1.</w:t>
            </w:r>
          </w:p>
          <w:p w:rsidR="008327E7" w:rsidRPr="008327E7" w:rsidRDefault="008327E7" w:rsidP="008327E7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8327E7">
              <w:rPr>
                <w:rFonts w:ascii="Times New Roman" w:hAnsi="Times New Roman"/>
                <w:sz w:val="16"/>
              </w:rPr>
              <w:t>Уплата членского взноса в Ассоциацию муниципальных образований.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8327E7">
              <w:rPr>
                <w:rFonts w:ascii="Times New Roman" w:hAnsi="Times New Roman"/>
                <w:sz w:val="16"/>
              </w:rPr>
              <w:t>31 декабря 2025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8327E7">
              <w:rPr>
                <w:rFonts w:ascii="Times New Roman" w:hAnsi="Times New Roman"/>
                <w:sz w:val="16"/>
              </w:rPr>
              <w:t>31 декабря 2025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Pr="008327E7" w:rsidRDefault="008327E7" w:rsidP="00E2095C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8327E7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8327E7" w:rsidRPr="008327E7" w:rsidRDefault="008327E7" w:rsidP="00E2095C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 w:rsidRPr="008327E7">
              <w:rPr>
                <w:rFonts w:ascii="Times New Roman" w:hAnsi="Times New Roman"/>
                <w:sz w:val="16"/>
              </w:rPr>
              <w:t>(Соммер Ю.А.,</w:t>
            </w:r>
            <w:proofErr w:type="gramEnd"/>
          </w:p>
          <w:p w:rsidR="008327E7" w:rsidRDefault="008327E7" w:rsidP="00E2095C">
            <w:pPr>
              <w:widowControl w:val="0"/>
              <w:spacing w:after="0"/>
              <w:jc w:val="center"/>
              <w:rPr>
                <w:sz w:val="16"/>
              </w:rPr>
            </w:pPr>
            <w:r w:rsidRPr="008327E7">
              <w:rPr>
                <w:rFonts w:ascii="Times New Roman" w:hAnsi="Times New Roman"/>
                <w:sz w:val="16"/>
              </w:rPr>
              <w:t>начальник сектора экономики и финансов)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Default="008327E7" w:rsidP="00E2095C">
            <w:pPr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0D4958">
              <w:rPr>
                <w:rFonts w:ascii="Times New Roman" w:hAnsi="Times New Roman"/>
                <w:sz w:val="16"/>
              </w:rPr>
              <w:t>аналитическая информация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7E7" w:rsidRPr="0052557B" w:rsidRDefault="008327E7" w:rsidP="00E2095C">
            <w:pPr>
              <w:spacing w:after="0"/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52557B">
              <w:rPr>
                <w:rFonts w:ascii="Times New Roman" w:hAnsi="Times New Roman"/>
                <w:color w:val="auto"/>
                <w:sz w:val="16"/>
              </w:rPr>
              <w:t>-</w:t>
            </w:r>
          </w:p>
        </w:tc>
      </w:tr>
    </w:tbl>
    <w:p w:rsidR="00C7563F" w:rsidRDefault="00C7563F">
      <w:pPr>
        <w:spacing w:after="160" w:line="264" w:lineRule="auto"/>
        <w:ind w:left="360" w:right="536"/>
        <w:jc w:val="right"/>
        <w:rPr>
          <w:rFonts w:ascii="Times New Roman" w:hAnsi="Times New Roman"/>
          <w:sz w:val="20"/>
        </w:rPr>
      </w:pPr>
    </w:p>
    <w:p w:rsidR="00FD59D6" w:rsidRDefault="00FD59D6" w:rsidP="00D22DAA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D22DAA" w:rsidRDefault="00D22DAA" w:rsidP="00D22DAA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D22DAA" w:rsidRDefault="00D22DAA" w:rsidP="00D22DAA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D22DAA" w:rsidRPr="00D22DAA" w:rsidRDefault="00D22DAA" w:rsidP="00D22DAA">
      <w:pPr>
        <w:spacing w:after="0" w:line="264" w:lineRule="auto"/>
        <w:ind w:right="-31"/>
        <w:jc w:val="center"/>
        <w:rPr>
          <w:rFonts w:ascii="Times New Roman" w:hAnsi="Times New Roman"/>
          <w:sz w:val="20"/>
        </w:rPr>
      </w:pPr>
      <w:r w:rsidRPr="00D22DAA">
        <w:rPr>
          <w:rFonts w:ascii="Times New Roman" w:hAnsi="Times New Roman"/>
          <w:sz w:val="20"/>
        </w:rPr>
        <w:t>5. Сведения об исполнении бюджетных ассигнований, предусмотренных на финансовое обеспечение реализации комплекса процессных мероприятий</w:t>
      </w:r>
    </w:p>
    <w:p w:rsidR="00D22DAA" w:rsidRPr="00D22DAA" w:rsidRDefault="00D22DAA" w:rsidP="00D22DAA">
      <w:pPr>
        <w:spacing w:after="0" w:line="240" w:lineRule="auto"/>
        <w:ind w:right="-31"/>
        <w:jc w:val="center"/>
        <w:rPr>
          <w:rFonts w:ascii="Times New Roman" w:hAnsi="Times New Roman"/>
          <w:sz w:val="16"/>
          <w:szCs w:val="24"/>
        </w:rPr>
      </w:pPr>
    </w:p>
    <w:tbl>
      <w:tblPr>
        <w:tblStyle w:val="45"/>
        <w:tblW w:w="14850" w:type="dxa"/>
        <w:tblLayout w:type="fixed"/>
        <w:tblLook w:val="04A0" w:firstRow="1" w:lastRow="0" w:firstColumn="1" w:lastColumn="0" w:noHBand="0" w:noVBand="1"/>
      </w:tblPr>
      <w:tblGrid>
        <w:gridCol w:w="6268"/>
        <w:gridCol w:w="1283"/>
        <w:gridCol w:w="981"/>
        <w:gridCol w:w="1096"/>
        <w:gridCol w:w="1167"/>
        <w:gridCol w:w="1088"/>
        <w:gridCol w:w="1711"/>
        <w:gridCol w:w="1256"/>
      </w:tblGrid>
      <w:tr w:rsidR="00D22DAA" w:rsidRPr="00D22DAA" w:rsidTr="00214F51">
        <w:trPr>
          <w:trHeight w:val="411"/>
        </w:trPr>
        <w:tc>
          <w:tcPr>
            <w:tcW w:w="6268" w:type="dxa"/>
            <w:vMerge w:val="restart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lastRenderedPageBreak/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D22DAA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55" w:type="dxa"/>
            <w:gridSpan w:val="2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D22DAA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11" w:type="dxa"/>
            <w:vMerge w:val="restart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</w:p>
        </w:tc>
        <w:tc>
          <w:tcPr>
            <w:tcW w:w="1256" w:type="dxa"/>
            <w:vMerge w:val="restart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D22DAA" w:rsidRPr="00D22DAA" w:rsidTr="00214F51">
        <w:trPr>
          <w:trHeight w:val="603"/>
        </w:trPr>
        <w:tc>
          <w:tcPr>
            <w:tcW w:w="6268" w:type="dxa"/>
            <w:vMerge/>
            <w:vAlign w:val="center"/>
          </w:tcPr>
          <w:p w:rsidR="00D22DAA" w:rsidRPr="00D22DAA" w:rsidRDefault="00D22DAA" w:rsidP="00D22DA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11" w:type="dxa"/>
            <w:vMerge/>
            <w:vAlign w:val="center"/>
          </w:tcPr>
          <w:p w:rsidR="00D22DAA" w:rsidRPr="00D22DAA" w:rsidRDefault="00D22DAA" w:rsidP="00D22DA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6" w:type="dxa"/>
            <w:vMerge/>
            <w:vAlign w:val="center"/>
          </w:tcPr>
          <w:p w:rsidR="00D22DAA" w:rsidRPr="00D22DAA" w:rsidRDefault="00D22DAA" w:rsidP="00D22DA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22DAA" w:rsidRPr="00D22DAA" w:rsidTr="00214F51">
        <w:trPr>
          <w:trHeight w:val="218"/>
        </w:trPr>
        <w:tc>
          <w:tcPr>
            <w:tcW w:w="6268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327E7" w:rsidRPr="00D22DAA" w:rsidTr="00214F51">
        <w:trPr>
          <w:trHeight w:val="137"/>
        </w:trPr>
        <w:tc>
          <w:tcPr>
            <w:tcW w:w="6268" w:type="dxa"/>
            <w:vAlign w:val="center"/>
          </w:tcPr>
          <w:p w:rsidR="008327E7" w:rsidRPr="000B35F5" w:rsidRDefault="008327E7" w:rsidP="000B35F5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B35F5">
              <w:rPr>
                <w:rFonts w:ascii="Times New Roman" w:hAnsi="Times New Roman"/>
                <w:b/>
                <w:i/>
                <w:sz w:val="16"/>
                <w:szCs w:val="16"/>
              </w:rPr>
              <w:t>Комплекс процессных мероприятий «Обеспечение реализации муниципальной программы Ковалевского сельского поселения «Муниципальная политика»</w:t>
            </w:r>
          </w:p>
          <w:p w:rsidR="008327E7" w:rsidRPr="000D4958" w:rsidRDefault="008327E7" w:rsidP="000B35F5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B35F5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(всего), в том числе:</w:t>
            </w:r>
          </w:p>
        </w:tc>
        <w:tc>
          <w:tcPr>
            <w:tcW w:w="1283" w:type="dxa"/>
            <w:vAlign w:val="center"/>
          </w:tcPr>
          <w:p w:rsidR="008327E7" w:rsidRPr="008327E7" w:rsidRDefault="008327E7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8327E7">
              <w:rPr>
                <w:rFonts w:ascii="Times New Roman" w:hAnsi="Times New Roman"/>
                <w:b/>
                <w:i/>
                <w:sz w:val="16"/>
                <w:szCs w:val="16"/>
              </w:rPr>
              <w:t>130,0</w:t>
            </w:r>
          </w:p>
        </w:tc>
        <w:tc>
          <w:tcPr>
            <w:tcW w:w="981" w:type="dxa"/>
            <w:vAlign w:val="center"/>
          </w:tcPr>
          <w:p w:rsidR="008327E7" w:rsidRPr="008327E7" w:rsidRDefault="008327E7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8327E7">
              <w:rPr>
                <w:rFonts w:ascii="Times New Roman" w:hAnsi="Times New Roman"/>
                <w:b/>
                <w:i/>
                <w:sz w:val="16"/>
                <w:szCs w:val="16"/>
              </w:rPr>
              <w:t>130,0</w:t>
            </w:r>
          </w:p>
        </w:tc>
        <w:tc>
          <w:tcPr>
            <w:tcW w:w="1096" w:type="dxa"/>
            <w:vAlign w:val="center"/>
          </w:tcPr>
          <w:p w:rsidR="008327E7" w:rsidRPr="008327E7" w:rsidRDefault="008327E7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8327E7">
              <w:rPr>
                <w:rFonts w:ascii="Times New Roman" w:hAnsi="Times New Roman"/>
                <w:b/>
                <w:i/>
                <w:sz w:val="16"/>
                <w:szCs w:val="16"/>
              </w:rPr>
              <w:t>130,0</w:t>
            </w:r>
          </w:p>
        </w:tc>
        <w:tc>
          <w:tcPr>
            <w:tcW w:w="1167" w:type="dxa"/>
            <w:vAlign w:val="center"/>
          </w:tcPr>
          <w:p w:rsidR="008327E7" w:rsidRPr="008327E7" w:rsidRDefault="00027A45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65,5</w:t>
            </w:r>
          </w:p>
        </w:tc>
        <w:tc>
          <w:tcPr>
            <w:tcW w:w="1088" w:type="dxa"/>
            <w:vAlign w:val="center"/>
          </w:tcPr>
          <w:p w:rsidR="008327E7" w:rsidRPr="008327E7" w:rsidRDefault="00027A45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65,5</w:t>
            </w:r>
          </w:p>
        </w:tc>
        <w:tc>
          <w:tcPr>
            <w:tcW w:w="1711" w:type="dxa"/>
            <w:vAlign w:val="center"/>
          </w:tcPr>
          <w:p w:rsidR="008327E7" w:rsidRPr="008327E7" w:rsidRDefault="00027A45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50,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256" w:type="dxa"/>
            <w:vAlign w:val="center"/>
          </w:tcPr>
          <w:p w:rsidR="008327E7" w:rsidRPr="000D4958" w:rsidRDefault="008327E7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D4958">
              <w:rPr>
                <w:rFonts w:ascii="Times New Roman" w:hAnsi="Times New Roman"/>
                <w:b/>
                <w:i/>
                <w:sz w:val="16"/>
                <w:szCs w:val="16"/>
              </w:rPr>
              <w:t>исполнение лимитов бюджетных обязатель</w:t>
            </w:r>
            <w:proofErr w:type="gramStart"/>
            <w:r w:rsidRPr="000D4958">
              <w:rPr>
                <w:rFonts w:ascii="Times New Roman" w:hAnsi="Times New Roman"/>
                <w:b/>
                <w:i/>
                <w:sz w:val="16"/>
                <w:szCs w:val="16"/>
              </w:rPr>
              <w:t>ств пр</w:t>
            </w:r>
            <w:proofErr w:type="gramEnd"/>
            <w:r w:rsidRPr="000D4958">
              <w:rPr>
                <w:rFonts w:ascii="Times New Roman" w:hAnsi="Times New Roman"/>
                <w:b/>
                <w:i/>
                <w:sz w:val="16"/>
                <w:szCs w:val="16"/>
              </w:rPr>
              <w:t>едусмотрено в 4 квартале 2025 года</w:t>
            </w:r>
          </w:p>
        </w:tc>
      </w:tr>
      <w:tr w:rsidR="00D22DAA" w:rsidRPr="00D22DAA" w:rsidTr="00214F51">
        <w:trPr>
          <w:trHeight w:val="83"/>
        </w:trPr>
        <w:tc>
          <w:tcPr>
            <w:tcW w:w="626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22DAA" w:rsidRPr="00D22DAA" w:rsidTr="00214F51">
        <w:trPr>
          <w:trHeight w:val="93"/>
        </w:trPr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83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22DAA" w:rsidRPr="00D22DAA" w:rsidTr="00214F51">
        <w:trPr>
          <w:trHeight w:val="181"/>
        </w:trPr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283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22DAA" w:rsidRPr="00D22DAA" w:rsidTr="008327E7">
        <w:trPr>
          <w:trHeight w:val="160"/>
        </w:trPr>
        <w:tc>
          <w:tcPr>
            <w:tcW w:w="6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</w:t>
            </w:r>
            <w:r w:rsidRPr="00D22DAA">
              <w:rPr>
                <w:rFonts w:ascii="Times New Roman" w:hAnsi="Times New Roman"/>
                <w:sz w:val="16"/>
                <w:szCs w:val="16"/>
              </w:rPr>
              <w:t xml:space="preserve"> поселен</w:t>
            </w:r>
            <w:r>
              <w:rPr>
                <w:rFonts w:ascii="Times New Roman" w:hAnsi="Times New Roman"/>
                <w:sz w:val="16"/>
                <w:szCs w:val="16"/>
              </w:rPr>
              <w:t>ия</w:t>
            </w:r>
          </w:p>
        </w:tc>
        <w:tc>
          <w:tcPr>
            <w:tcW w:w="1283" w:type="dxa"/>
            <w:vAlign w:val="center"/>
          </w:tcPr>
          <w:p w:rsidR="00D22DAA" w:rsidRPr="00D22DAA" w:rsidRDefault="008327E7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130,0</w:t>
            </w:r>
          </w:p>
        </w:tc>
        <w:tc>
          <w:tcPr>
            <w:tcW w:w="981" w:type="dxa"/>
            <w:vAlign w:val="center"/>
          </w:tcPr>
          <w:p w:rsidR="00D22DAA" w:rsidRPr="00D22DAA" w:rsidRDefault="008327E7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130,0</w:t>
            </w:r>
          </w:p>
        </w:tc>
        <w:tc>
          <w:tcPr>
            <w:tcW w:w="1096" w:type="dxa"/>
            <w:vAlign w:val="center"/>
          </w:tcPr>
          <w:p w:rsidR="00D22DAA" w:rsidRPr="00D22DAA" w:rsidRDefault="008327E7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130,0</w:t>
            </w:r>
          </w:p>
        </w:tc>
        <w:tc>
          <w:tcPr>
            <w:tcW w:w="1167" w:type="dxa"/>
            <w:vAlign w:val="center"/>
          </w:tcPr>
          <w:p w:rsidR="00D22DAA" w:rsidRPr="00D22DAA" w:rsidRDefault="00027A45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65,5</w:t>
            </w:r>
          </w:p>
        </w:tc>
        <w:tc>
          <w:tcPr>
            <w:tcW w:w="1088" w:type="dxa"/>
            <w:vAlign w:val="center"/>
          </w:tcPr>
          <w:p w:rsidR="00D22DAA" w:rsidRPr="00D22DAA" w:rsidRDefault="00027A45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65,5</w:t>
            </w:r>
          </w:p>
        </w:tc>
        <w:tc>
          <w:tcPr>
            <w:tcW w:w="1711" w:type="dxa"/>
            <w:vAlign w:val="center"/>
          </w:tcPr>
          <w:p w:rsidR="00D22DAA" w:rsidRPr="00D22DAA" w:rsidRDefault="00027A45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50,4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22DAA" w:rsidRPr="00D22DAA" w:rsidTr="00214F51">
        <w:trPr>
          <w:trHeight w:val="123"/>
        </w:trPr>
        <w:tc>
          <w:tcPr>
            <w:tcW w:w="626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327E7" w:rsidRPr="00D22DAA" w:rsidTr="000B35F5">
        <w:trPr>
          <w:trHeight w:val="157"/>
        </w:trPr>
        <w:tc>
          <w:tcPr>
            <w:tcW w:w="6268" w:type="dxa"/>
            <w:vAlign w:val="center"/>
          </w:tcPr>
          <w:p w:rsidR="008327E7" w:rsidRPr="000D4958" w:rsidRDefault="008327E7" w:rsidP="00D22DAA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0B35F5">
              <w:rPr>
                <w:rFonts w:ascii="Times New Roman" w:hAnsi="Times New Roman"/>
                <w:i/>
                <w:sz w:val="16"/>
                <w:szCs w:val="16"/>
              </w:rPr>
              <w:t>Мероприятие (результат) 1 «Организация официальной публикации нормативно-правовых актов Ковалевского сельского поселения  в СМИ» (всего), в том числе:</w:t>
            </w:r>
          </w:p>
        </w:tc>
        <w:tc>
          <w:tcPr>
            <w:tcW w:w="1283" w:type="dxa"/>
            <w:vAlign w:val="center"/>
          </w:tcPr>
          <w:p w:rsidR="008327E7" w:rsidRPr="00D22DAA" w:rsidRDefault="008327E7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  <w:tc>
          <w:tcPr>
            <w:tcW w:w="981" w:type="dxa"/>
            <w:vAlign w:val="center"/>
          </w:tcPr>
          <w:p w:rsidR="008327E7" w:rsidRPr="00D22DAA" w:rsidRDefault="008327E7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  <w:tc>
          <w:tcPr>
            <w:tcW w:w="1096" w:type="dxa"/>
            <w:vAlign w:val="center"/>
          </w:tcPr>
          <w:p w:rsidR="008327E7" w:rsidRPr="00D22DAA" w:rsidRDefault="008327E7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  <w:tc>
          <w:tcPr>
            <w:tcW w:w="1167" w:type="dxa"/>
            <w:vAlign w:val="center"/>
          </w:tcPr>
          <w:p w:rsidR="008327E7" w:rsidRPr="00D22DAA" w:rsidRDefault="00027A45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45,5</w:t>
            </w:r>
          </w:p>
        </w:tc>
        <w:tc>
          <w:tcPr>
            <w:tcW w:w="1088" w:type="dxa"/>
            <w:vAlign w:val="center"/>
          </w:tcPr>
          <w:p w:rsidR="008327E7" w:rsidRPr="00D22DAA" w:rsidRDefault="00027A45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45,5</w:t>
            </w:r>
          </w:p>
        </w:tc>
        <w:tc>
          <w:tcPr>
            <w:tcW w:w="1711" w:type="dxa"/>
            <w:vAlign w:val="center"/>
          </w:tcPr>
          <w:p w:rsidR="008327E7" w:rsidRPr="00D22DAA" w:rsidRDefault="00027A45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41,3</w:t>
            </w:r>
          </w:p>
        </w:tc>
        <w:tc>
          <w:tcPr>
            <w:tcW w:w="1256" w:type="dxa"/>
            <w:vAlign w:val="center"/>
          </w:tcPr>
          <w:p w:rsidR="008327E7" w:rsidRPr="000D4958" w:rsidRDefault="008327E7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0D4958">
              <w:rPr>
                <w:rFonts w:ascii="Times New Roman" w:hAnsi="Times New Roman"/>
                <w:i/>
                <w:sz w:val="16"/>
                <w:szCs w:val="16"/>
              </w:rPr>
              <w:t>исполнение лимитов бюджетных обязатель</w:t>
            </w:r>
            <w:proofErr w:type="gramStart"/>
            <w:r w:rsidRPr="000D4958">
              <w:rPr>
                <w:rFonts w:ascii="Times New Roman" w:hAnsi="Times New Roman"/>
                <w:i/>
                <w:sz w:val="16"/>
                <w:szCs w:val="16"/>
              </w:rPr>
              <w:t>ств пр</w:t>
            </w:r>
            <w:proofErr w:type="gramEnd"/>
            <w:r w:rsidRPr="000D4958">
              <w:rPr>
                <w:rFonts w:ascii="Times New Roman" w:hAnsi="Times New Roman"/>
                <w:i/>
                <w:sz w:val="16"/>
                <w:szCs w:val="16"/>
              </w:rPr>
              <w:t>едусмотрено в 4 квартале 2025 года</w:t>
            </w:r>
          </w:p>
        </w:tc>
      </w:tr>
      <w:tr w:rsidR="00D22DAA" w:rsidRPr="00D22DAA" w:rsidTr="00214F51">
        <w:trPr>
          <w:trHeight w:val="60"/>
        </w:trPr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22DAA" w:rsidRPr="00D22DAA" w:rsidTr="00214F51">
        <w:trPr>
          <w:trHeight w:val="75"/>
        </w:trPr>
        <w:tc>
          <w:tcPr>
            <w:tcW w:w="6268" w:type="dxa"/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83" w:type="dxa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22DAA" w:rsidRPr="00D22DAA" w:rsidTr="00214F51">
        <w:trPr>
          <w:trHeight w:val="60"/>
        </w:trPr>
        <w:tc>
          <w:tcPr>
            <w:tcW w:w="6268" w:type="dxa"/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283" w:type="dxa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327E7" w:rsidRPr="00D22DAA" w:rsidTr="000B35F5">
        <w:trPr>
          <w:trHeight w:val="167"/>
        </w:trPr>
        <w:tc>
          <w:tcPr>
            <w:tcW w:w="6268" w:type="dxa"/>
          </w:tcPr>
          <w:p w:rsidR="008327E7" w:rsidRPr="00D22DAA" w:rsidRDefault="008327E7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283" w:type="dxa"/>
            <w:vAlign w:val="center"/>
          </w:tcPr>
          <w:p w:rsidR="008327E7" w:rsidRPr="00D22DAA" w:rsidRDefault="008327E7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  <w:tc>
          <w:tcPr>
            <w:tcW w:w="981" w:type="dxa"/>
            <w:vAlign w:val="center"/>
          </w:tcPr>
          <w:p w:rsidR="008327E7" w:rsidRPr="00D22DAA" w:rsidRDefault="008327E7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  <w:tc>
          <w:tcPr>
            <w:tcW w:w="1096" w:type="dxa"/>
            <w:vAlign w:val="center"/>
          </w:tcPr>
          <w:p w:rsidR="008327E7" w:rsidRPr="00D22DAA" w:rsidRDefault="008327E7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  <w:tc>
          <w:tcPr>
            <w:tcW w:w="1167" w:type="dxa"/>
            <w:vAlign w:val="center"/>
          </w:tcPr>
          <w:p w:rsidR="008327E7" w:rsidRPr="00D22DAA" w:rsidRDefault="00027A45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45,5</w:t>
            </w:r>
          </w:p>
        </w:tc>
        <w:tc>
          <w:tcPr>
            <w:tcW w:w="1088" w:type="dxa"/>
            <w:vAlign w:val="center"/>
          </w:tcPr>
          <w:p w:rsidR="008327E7" w:rsidRPr="00D22DAA" w:rsidRDefault="00027A45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45,5</w:t>
            </w:r>
          </w:p>
        </w:tc>
        <w:tc>
          <w:tcPr>
            <w:tcW w:w="1711" w:type="dxa"/>
            <w:vAlign w:val="center"/>
          </w:tcPr>
          <w:p w:rsidR="008327E7" w:rsidRPr="00D22DAA" w:rsidRDefault="00027A45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41,3</w:t>
            </w:r>
          </w:p>
        </w:tc>
        <w:tc>
          <w:tcPr>
            <w:tcW w:w="1256" w:type="dxa"/>
            <w:vAlign w:val="center"/>
          </w:tcPr>
          <w:p w:rsidR="008327E7" w:rsidRPr="00D22DAA" w:rsidRDefault="008327E7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0D4958" w:rsidRPr="00D22DAA" w:rsidTr="000B35F5">
        <w:trPr>
          <w:trHeight w:val="167"/>
        </w:trPr>
        <w:tc>
          <w:tcPr>
            <w:tcW w:w="6268" w:type="dxa"/>
          </w:tcPr>
          <w:p w:rsidR="000D4958" w:rsidRPr="00FD59D6" w:rsidRDefault="008327E7" w:rsidP="00FD59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327E7">
              <w:rPr>
                <w:rFonts w:ascii="Times New Roman" w:hAnsi="Times New Roman"/>
                <w:sz w:val="16"/>
                <w:szCs w:val="16"/>
              </w:rPr>
              <w:t>951 01130240220020 240</w:t>
            </w:r>
          </w:p>
        </w:tc>
        <w:tc>
          <w:tcPr>
            <w:tcW w:w="1283" w:type="dxa"/>
            <w:vAlign w:val="center"/>
          </w:tcPr>
          <w:p w:rsidR="000D4958" w:rsidRPr="00D22DAA" w:rsidRDefault="008327E7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  <w:tc>
          <w:tcPr>
            <w:tcW w:w="981" w:type="dxa"/>
            <w:vAlign w:val="center"/>
          </w:tcPr>
          <w:p w:rsidR="000D4958" w:rsidRPr="00D22DAA" w:rsidRDefault="008327E7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  <w:tc>
          <w:tcPr>
            <w:tcW w:w="1096" w:type="dxa"/>
            <w:vAlign w:val="center"/>
          </w:tcPr>
          <w:p w:rsidR="000D4958" w:rsidRPr="00D22DAA" w:rsidRDefault="008327E7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  <w:tc>
          <w:tcPr>
            <w:tcW w:w="1167" w:type="dxa"/>
            <w:vAlign w:val="center"/>
          </w:tcPr>
          <w:p w:rsidR="000D4958" w:rsidRPr="00D22DAA" w:rsidRDefault="00027A4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45,5</w:t>
            </w:r>
          </w:p>
        </w:tc>
        <w:tc>
          <w:tcPr>
            <w:tcW w:w="1088" w:type="dxa"/>
            <w:vAlign w:val="center"/>
          </w:tcPr>
          <w:p w:rsidR="000D4958" w:rsidRPr="00D22DAA" w:rsidRDefault="00027A4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45,5</w:t>
            </w:r>
          </w:p>
        </w:tc>
        <w:tc>
          <w:tcPr>
            <w:tcW w:w="1711" w:type="dxa"/>
            <w:vAlign w:val="center"/>
          </w:tcPr>
          <w:p w:rsidR="000D4958" w:rsidRPr="00D22DAA" w:rsidRDefault="00027A4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41,3</w:t>
            </w:r>
          </w:p>
        </w:tc>
        <w:tc>
          <w:tcPr>
            <w:tcW w:w="1256" w:type="dxa"/>
            <w:vAlign w:val="center"/>
          </w:tcPr>
          <w:p w:rsidR="000D4958" w:rsidRPr="00D22DAA" w:rsidRDefault="000D4958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22DAA" w:rsidRPr="00D22DAA" w:rsidTr="00214F51">
        <w:trPr>
          <w:trHeight w:val="167"/>
        </w:trPr>
        <w:tc>
          <w:tcPr>
            <w:tcW w:w="626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327E7" w:rsidRPr="00D22DAA" w:rsidTr="007472B0">
        <w:trPr>
          <w:trHeight w:val="167"/>
        </w:trPr>
        <w:tc>
          <w:tcPr>
            <w:tcW w:w="6268" w:type="dxa"/>
            <w:vAlign w:val="center"/>
          </w:tcPr>
          <w:p w:rsidR="008327E7" w:rsidRPr="00D22DAA" w:rsidRDefault="008327E7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35F5">
              <w:rPr>
                <w:rFonts w:ascii="Times New Roman" w:hAnsi="Times New Roman"/>
                <w:sz w:val="16"/>
                <w:szCs w:val="16"/>
              </w:rPr>
              <w:t>Мероприятие (результат) 2 «Организация иных мероприятий в сфере муниципального управления» (всего), в том числе:</w:t>
            </w:r>
          </w:p>
        </w:tc>
        <w:tc>
          <w:tcPr>
            <w:tcW w:w="1283" w:type="dxa"/>
            <w:vAlign w:val="center"/>
          </w:tcPr>
          <w:p w:rsidR="008327E7" w:rsidRPr="00D22DAA" w:rsidRDefault="008327E7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981" w:type="dxa"/>
            <w:vAlign w:val="center"/>
          </w:tcPr>
          <w:p w:rsidR="008327E7" w:rsidRPr="00D22DAA" w:rsidRDefault="008327E7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096" w:type="dxa"/>
            <w:vAlign w:val="center"/>
          </w:tcPr>
          <w:p w:rsidR="008327E7" w:rsidRPr="00D22DAA" w:rsidRDefault="008327E7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167" w:type="dxa"/>
            <w:vAlign w:val="center"/>
          </w:tcPr>
          <w:p w:rsidR="008327E7" w:rsidRPr="00D22DAA" w:rsidRDefault="008327E7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088" w:type="dxa"/>
            <w:vAlign w:val="center"/>
          </w:tcPr>
          <w:p w:rsidR="008327E7" w:rsidRPr="00D22DAA" w:rsidRDefault="008327E7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711" w:type="dxa"/>
            <w:vAlign w:val="center"/>
          </w:tcPr>
          <w:p w:rsidR="008327E7" w:rsidRPr="00D22DAA" w:rsidRDefault="008327E7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256" w:type="dxa"/>
            <w:vAlign w:val="center"/>
          </w:tcPr>
          <w:p w:rsidR="008327E7" w:rsidRDefault="008327E7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0B35F5" w:rsidRPr="00D22DAA" w:rsidTr="000B35F5">
        <w:trPr>
          <w:trHeight w:val="60"/>
        </w:trPr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35F5" w:rsidRPr="00D22DAA" w:rsidRDefault="000B35F5" w:rsidP="000B35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</w:tcPr>
          <w:p w:rsidR="000B35F5" w:rsidRPr="00D22DAA" w:rsidRDefault="000B35F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0B35F5" w:rsidRPr="00D22DAA" w:rsidRDefault="000B35F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0B35F5" w:rsidRPr="00D22DAA" w:rsidRDefault="000B35F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0B35F5" w:rsidRPr="00D22DAA" w:rsidRDefault="000B35F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0B35F5" w:rsidRPr="00D22DAA" w:rsidRDefault="000B35F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0B35F5" w:rsidRPr="00D22DAA" w:rsidRDefault="000B35F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0B35F5" w:rsidRPr="00D22DAA" w:rsidRDefault="000B35F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0B35F5" w:rsidRPr="00D22DAA" w:rsidTr="000B35F5">
        <w:trPr>
          <w:trHeight w:val="75"/>
        </w:trPr>
        <w:tc>
          <w:tcPr>
            <w:tcW w:w="6268" w:type="dxa"/>
          </w:tcPr>
          <w:p w:rsidR="000B35F5" w:rsidRPr="00D22DAA" w:rsidRDefault="000B35F5" w:rsidP="000B35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83" w:type="dxa"/>
          </w:tcPr>
          <w:p w:rsidR="000B35F5" w:rsidRPr="00D22DAA" w:rsidRDefault="000B35F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0B35F5" w:rsidRPr="00D22DAA" w:rsidRDefault="000B35F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0B35F5" w:rsidRPr="00D22DAA" w:rsidRDefault="000B35F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0B35F5" w:rsidRPr="00D22DAA" w:rsidRDefault="000B35F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0B35F5" w:rsidRPr="00D22DAA" w:rsidRDefault="000B35F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0B35F5" w:rsidRPr="00D22DAA" w:rsidRDefault="000B35F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0B35F5" w:rsidRPr="00D22DAA" w:rsidRDefault="000B35F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0B35F5" w:rsidRPr="00D22DAA" w:rsidTr="000B35F5">
        <w:trPr>
          <w:trHeight w:val="60"/>
        </w:trPr>
        <w:tc>
          <w:tcPr>
            <w:tcW w:w="6268" w:type="dxa"/>
          </w:tcPr>
          <w:p w:rsidR="000B35F5" w:rsidRPr="00D22DAA" w:rsidRDefault="000B35F5" w:rsidP="000B35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283" w:type="dxa"/>
          </w:tcPr>
          <w:p w:rsidR="000B35F5" w:rsidRPr="00D22DAA" w:rsidRDefault="000B35F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0B35F5" w:rsidRPr="00D22DAA" w:rsidRDefault="000B35F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0B35F5" w:rsidRPr="00D22DAA" w:rsidRDefault="000B35F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0B35F5" w:rsidRPr="00D22DAA" w:rsidRDefault="000B35F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0B35F5" w:rsidRPr="00D22DAA" w:rsidRDefault="000B35F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0B35F5" w:rsidRPr="00D22DAA" w:rsidRDefault="000B35F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0B35F5" w:rsidRPr="00D22DAA" w:rsidRDefault="000B35F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327E7" w:rsidRPr="00D22DAA" w:rsidTr="000B35F5">
        <w:trPr>
          <w:trHeight w:val="167"/>
        </w:trPr>
        <w:tc>
          <w:tcPr>
            <w:tcW w:w="6268" w:type="dxa"/>
          </w:tcPr>
          <w:p w:rsidR="008327E7" w:rsidRPr="00D22DAA" w:rsidRDefault="008327E7" w:rsidP="000B35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283" w:type="dxa"/>
            <w:vAlign w:val="center"/>
          </w:tcPr>
          <w:p w:rsidR="008327E7" w:rsidRPr="00D22DAA" w:rsidRDefault="008327E7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981" w:type="dxa"/>
            <w:vAlign w:val="center"/>
          </w:tcPr>
          <w:p w:rsidR="008327E7" w:rsidRPr="00D22DAA" w:rsidRDefault="008327E7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096" w:type="dxa"/>
            <w:vAlign w:val="center"/>
          </w:tcPr>
          <w:p w:rsidR="008327E7" w:rsidRPr="00D22DAA" w:rsidRDefault="008327E7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167" w:type="dxa"/>
            <w:vAlign w:val="center"/>
          </w:tcPr>
          <w:p w:rsidR="008327E7" w:rsidRPr="00D22DAA" w:rsidRDefault="008327E7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088" w:type="dxa"/>
            <w:vAlign w:val="center"/>
          </w:tcPr>
          <w:p w:rsidR="008327E7" w:rsidRPr="00D22DAA" w:rsidRDefault="008327E7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711" w:type="dxa"/>
            <w:vAlign w:val="center"/>
          </w:tcPr>
          <w:p w:rsidR="008327E7" w:rsidRPr="00D22DAA" w:rsidRDefault="008327E7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256" w:type="dxa"/>
            <w:vAlign w:val="center"/>
          </w:tcPr>
          <w:p w:rsidR="008327E7" w:rsidRPr="00D22DAA" w:rsidRDefault="008327E7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0B35F5" w:rsidRPr="00D22DAA" w:rsidTr="000B35F5">
        <w:trPr>
          <w:trHeight w:val="167"/>
        </w:trPr>
        <w:tc>
          <w:tcPr>
            <w:tcW w:w="6268" w:type="dxa"/>
          </w:tcPr>
          <w:p w:rsidR="000B35F5" w:rsidRPr="00FD59D6" w:rsidRDefault="008327E7" w:rsidP="000B35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327E7">
              <w:rPr>
                <w:rFonts w:ascii="Times New Roman" w:hAnsi="Times New Roman"/>
                <w:sz w:val="16"/>
                <w:szCs w:val="16"/>
              </w:rPr>
              <w:t>951 01130240220240 240</w:t>
            </w:r>
          </w:p>
        </w:tc>
        <w:tc>
          <w:tcPr>
            <w:tcW w:w="1283" w:type="dxa"/>
            <w:vAlign w:val="center"/>
          </w:tcPr>
          <w:p w:rsidR="000B35F5" w:rsidRPr="00D22DAA" w:rsidRDefault="008327E7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981" w:type="dxa"/>
            <w:vAlign w:val="center"/>
          </w:tcPr>
          <w:p w:rsidR="000B35F5" w:rsidRPr="00D22DAA" w:rsidRDefault="008327E7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096" w:type="dxa"/>
            <w:vAlign w:val="center"/>
          </w:tcPr>
          <w:p w:rsidR="000B35F5" w:rsidRPr="00D22DAA" w:rsidRDefault="008327E7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167" w:type="dxa"/>
            <w:vAlign w:val="center"/>
          </w:tcPr>
          <w:p w:rsidR="000B35F5" w:rsidRPr="00D22DAA" w:rsidRDefault="008327E7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088" w:type="dxa"/>
            <w:vAlign w:val="center"/>
          </w:tcPr>
          <w:p w:rsidR="000B35F5" w:rsidRPr="00D22DAA" w:rsidRDefault="008327E7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711" w:type="dxa"/>
            <w:vAlign w:val="center"/>
          </w:tcPr>
          <w:p w:rsidR="000B35F5" w:rsidRPr="00D22DAA" w:rsidRDefault="008327E7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="000B35F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56" w:type="dxa"/>
            <w:vAlign w:val="center"/>
          </w:tcPr>
          <w:p w:rsidR="000B35F5" w:rsidRPr="00D22DAA" w:rsidRDefault="000B35F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0B35F5" w:rsidRPr="00D22DAA" w:rsidTr="000B35F5">
        <w:trPr>
          <w:trHeight w:val="167"/>
        </w:trPr>
        <w:tc>
          <w:tcPr>
            <w:tcW w:w="6268" w:type="dxa"/>
            <w:vAlign w:val="center"/>
          </w:tcPr>
          <w:p w:rsidR="000B35F5" w:rsidRPr="00D22DAA" w:rsidRDefault="000B35F5" w:rsidP="000B35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0B35F5" w:rsidRPr="00D22DAA" w:rsidRDefault="000B35F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0B35F5" w:rsidRPr="00D22DAA" w:rsidRDefault="000B35F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0B35F5" w:rsidRPr="00D22DAA" w:rsidRDefault="000B35F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0B35F5" w:rsidRPr="00D22DAA" w:rsidRDefault="000B35F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0B35F5" w:rsidRPr="00D22DAA" w:rsidRDefault="000B35F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0B35F5" w:rsidRPr="00D22DAA" w:rsidRDefault="000B35F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0B35F5" w:rsidRPr="00D22DAA" w:rsidRDefault="000B35F5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C7563F" w:rsidRDefault="00C7563F" w:rsidP="000B35F5">
      <w:pPr>
        <w:widowControl w:val="0"/>
        <w:spacing w:after="120" w:line="240" w:lineRule="auto"/>
        <w:rPr>
          <w:rFonts w:ascii="Times New Roman" w:hAnsi="Times New Roman"/>
          <w:sz w:val="10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14F51" w:rsidRDefault="00214F51" w:rsidP="00214F51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 w:rsidP="000B35F5">
      <w:pPr>
        <w:spacing w:after="0" w:line="240" w:lineRule="auto"/>
        <w:rPr>
          <w:rFonts w:ascii="Times New Roman" w:hAnsi="Times New Roman"/>
          <w:sz w:val="14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sectPr w:rsidR="00C7563F" w:rsidSect="00FD59D6">
      <w:headerReference w:type="default" r:id="rId9"/>
      <w:pgSz w:w="16848" w:h="11908" w:orient="landscape"/>
      <w:pgMar w:top="1276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C3E" w:rsidRDefault="003E6C3E">
      <w:pPr>
        <w:spacing w:after="0" w:line="240" w:lineRule="auto"/>
      </w:pPr>
      <w:r>
        <w:separator/>
      </w:r>
    </w:p>
  </w:endnote>
  <w:endnote w:type="continuationSeparator" w:id="0">
    <w:p w:rsidR="003E6C3E" w:rsidRDefault="003E6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C3E" w:rsidRDefault="003E6C3E">
      <w:pPr>
        <w:spacing w:after="0" w:line="240" w:lineRule="auto"/>
      </w:pPr>
      <w:r>
        <w:separator/>
      </w:r>
    </w:p>
  </w:footnote>
  <w:footnote w:type="continuationSeparator" w:id="0">
    <w:p w:rsidR="003E6C3E" w:rsidRDefault="003E6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5F5" w:rsidRDefault="000B35F5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027A45">
      <w:rPr>
        <w:noProof/>
      </w:rPr>
      <w:t>1</w:t>
    </w:r>
    <w:r>
      <w:fldChar w:fldCharType="end"/>
    </w:r>
  </w:p>
  <w:p w:rsidR="000B35F5" w:rsidRDefault="000B35F5">
    <w:pPr>
      <w:pStyle w:val="1f4"/>
      <w:jc w:val="center"/>
    </w:pPr>
  </w:p>
  <w:p w:rsidR="000B35F5" w:rsidRDefault="000B35F5">
    <w:pPr>
      <w:pStyle w:val="1f4"/>
      <w:tabs>
        <w:tab w:val="clear" w:pos="4677"/>
        <w:tab w:val="clear" w:pos="9355"/>
        <w:tab w:val="left" w:pos="84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260E4"/>
    <w:multiLevelType w:val="multilevel"/>
    <w:tmpl w:val="958A7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3F"/>
    <w:rsid w:val="00027A45"/>
    <w:rsid w:val="00080990"/>
    <w:rsid w:val="000B35F5"/>
    <w:rsid w:val="000D4958"/>
    <w:rsid w:val="000F42B4"/>
    <w:rsid w:val="00214F51"/>
    <w:rsid w:val="00231C8D"/>
    <w:rsid w:val="002679AD"/>
    <w:rsid w:val="0028569D"/>
    <w:rsid w:val="003754B0"/>
    <w:rsid w:val="00377A7C"/>
    <w:rsid w:val="003E6C3E"/>
    <w:rsid w:val="0045561B"/>
    <w:rsid w:val="004C18B4"/>
    <w:rsid w:val="0052557B"/>
    <w:rsid w:val="005B5E64"/>
    <w:rsid w:val="0066618A"/>
    <w:rsid w:val="006B12BA"/>
    <w:rsid w:val="00714FA6"/>
    <w:rsid w:val="008327E7"/>
    <w:rsid w:val="009C4BDD"/>
    <w:rsid w:val="00B11700"/>
    <w:rsid w:val="00B12C96"/>
    <w:rsid w:val="00C51399"/>
    <w:rsid w:val="00C7563F"/>
    <w:rsid w:val="00C75DA0"/>
    <w:rsid w:val="00CC1AEE"/>
    <w:rsid w:val="00D22DAA"/>
    <w:rsid w:val="00D91001"/>
    <w:rsid w:val="00E122C5"/>
    <w:rsid w:val="00E42134"/>
    <w:rsid w:val="00EE5B4D"/>
    <w:rsid w:val="00F67584"/>
    <w:rsid w:val="00F9148B"/>
    <w:rsid w:val="00FA0532"/>
    <w:rsid w:val="00FD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B11B6-4E7A-4A5D-A87F-C0649DBB5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3</cp:revision>
  <dcterms:created xsi:type="dcterms:W3CDTF">2025-07-16T06:30:00Z</dcterms:created>
  <dcterms:modified xsi:type="dcterms:W3CDTF">2025-10-14T11:05:00Z</dcterms:modified>
</cp:coreProperties>
</file>